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10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bookmarkStart w:id="1" w:name="_GoBack"/>
      <w:bookmarkStart w:id="0" w:name="OLE_LINK1"/>
      <w:r>
        <w:rPr>
          <w:rFonts w:hint="eastAsia" w:ascii="宋体" w:hAnsi="宋体" w:eastAsia="宋体" w:cs="宋体"/>
          <w:b/>
          <w:bCs/>
          <w:sz w:val="28"/>
          <w:szCs w:val="28"/>
        </w:rPr>
        <w:t>经管中心实验学生须注意事项</w:t>
      </w:r>
      <w:bookmarkEnd w:id="1"/>
      <w:bookmarkEnd w:id="0"/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1.戴妥鞋套后方可走进实验室，禁止在实验室内吃东西。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2.打开主机电源即可，勿动显示器电源（除非显示器电源是关闭的）；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这个过程可能会遇到通电问题，请结合下面情形对照操作：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fldChar w:fldCharType="begin"/>
      </w:r>
      <w:r>
        <w:rPr>
          <w:rFonts w:hint="eastAsia" w:ascii="楷体_GB2312" w:eastAsia="楷体_GB2312"/>
          <w:sz w:val="28"/>
          <w:szCs w:val="28"/>
        </w:rPr>
        <w:instrText xml:space="preserve"> = 1 \* GB3 </w:instrText>
      </w:r>
      <w:r>
        <w:rPr>
          <w:rFonts w:hint="eastAsia" w:ascii="楷体_GB2312" w:eastAsia="楷体_GB2312"/>
          <w:sz w:val="28"/>
          <w:szCs w:val="28"/>
        </w:rPr>
        <w:fldChar w:fldCharType="separate"/>
      </w:r>
      <w:r>
        <w:rPr>
          <w:rFonts w:hint="eastAsia" w:ascii="楷体_GB2312" w:eastAsia="楷体_GB2312"/>
          <w:sz w:val="28"/>
          <w:szCs w:val="28"/>
        </w:rPr>
        <w:t>①</w:t>
      </w:r>
      <w:r>
        <w:rPr>
          <w:rFonts w:hint="eastAsia"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打开主机电源听到“嘀”的一声，表示正常启动。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fldChar w:fldCharType="begin"/>
      </w:r>
      <w:r>
        <w:rPr>
          <w:rFonts w:hint="eastAsia" w:ascii="楷体_GB2312" w:eastAsia="楷体_GB2312"/>
          <w:sz w:val="28"/>
          <w:szCs w:val="28"/>
        </w:rPr>
        <w:instrText xml:space="preserve"> = 2 \* GB3 </w:instrText>
      </w:r>
      <w:r>
        <w:rPr>
          <w:rFonts w:hint="eastAsia" w:ascii="楷体_GB2312" w:eastAsia="楷体_GB2312"/>
          <w:sz w:val="28"/>
          <w:szCs w:val="28"/>
        </w:rPr>
        <w:fldChar w:fldCharType="separate"/>
      </w:r>
      <w:r>
        <w:rPr>
          <w:rFonts w:hint="eastAsia" w:ascii="楷体_GB2312" w:eastAsia="楷体_GB2312"/>
          <w:sz w:val="28"/>
          <w:szCs w:val="28"/>
        </w:rPr>
        <w:t>②</w:t>
      </w:r>
      <w:r>
        <w:rPr>
          <w:rFonts w:hint="eastAsia"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如果屏幕没有正常显示，首先检查显示器、主机的电源开关是否打开，其次检查主机、显示器的电源线是否接插牢靠，最后看插座这端是否接插牢靠。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fldChar w:fldCharType="begin"/>
      </w:r>
      <w:r>
        <w:rPr>
          <w:rFonts w:hint="eastAsia" w:ascii="楷体_GB2312" w:eastAsia="楷体_GB2312"/>
          <w:sz w:val="28"/>
          <w:szCs w:val="28"/>
        </w:rPr>
        <w:instrText xml:space="preserve"> = 3 \* GB3 </w:instrText>
      </w:r>
      <w:r>
        <w:rPr>
          <w:rFonts w:hint="eastAsia" w:ascii="楷体_GB2312" w:eastAsia="楷体_GB2312"/>
          <w:sz w:val="28"/>
          <w:szCs w:val="28"/>
        </w:rPr>
        <w:fldChar w:fldCharType="separate"/>
      </w:r>
      <w:r>
        <w:rPr>
          <w:rFonts w:hint="eastAsia" w:ascii="楷体_GB2312" w:eastAsia="楷体_GB2312"/>
          <w:sz w:val="28"/>
          <w:szCs w:val="28"/>
        </w:rPr>
        <w:t>③</w:t>
      </w:r>
      <w:r>
        <w:rPr>
          <w:rFonts w:hint="eastAsia"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主机出现异响或重启一次后仍未显示正常的Windows桌面，可以更换座位了。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3.根据屏幕显示的下述菜单选择适合本次实验所需的实验环境：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菜单选项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对应软件环境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Kingdee K3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金蝶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Ufida ERP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用友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Finance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易盛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Statistics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SPSS、Eviews、VF、VC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Windows 2000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Office、SQL、IIS、适合C/S实验，如现代营销、StatSoft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Windows XP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适合B/S实验，如商业银行、国泰安CSMAR、税收模拟、Allpass、导游、TOP-BOSS</w:t>
            </w: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4.通过机房管理系统认证，输入账号、密码登录（第一次使用，记得要更改密码并且牢牢记住）。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5.按照实验课程要求，进行实验；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操作过程中，提醒同学们注意如下：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fldChar w:fldCharType="begin"/>
      </w:r>
      <w:r>
        <w:rPr>
          <w:rFonts w:hint="eastAsia" w:ascii="楷体_GB2312" w:eastAsia="楷体_GB2312"/>
          <w:sz w:val="28"/>
          <w:szCs w:val="28"/>
        </w:rPr>
        <w:instrText xml:space="preserve"> = 1 \* GB3 </w:instrText>
      </w:r>
      <w:r>
        <w:rPr>
          <w:rFonts w:hint="eastAsia" w:ascii="楷体_GB2312" w:eastAsia="楷体_GB2312"/>
          <w:sz w:val="28"/>
          <w:szCs w:val="28"/>
        </w:rPr>
        <w:fldChar w:fldCharType="separate"/>
      </w:r>
      <w:r>
        <w:rPr>
          <w:rFonts w:hint="eastAsia" w:ascii="楷体_GB2312" w:eastAsia="楷体_GB2312"/>
          <w:sz w:val="28"/>
          <w:szCs w:val="28"/>
        </w:rPr>
        <w:t>①</w:t>
      </w:r>
      <w:r>
        <w:rPr>
          <w:rFonts w:hint="eastAsia"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开机后，不要在做实验的同时打开多个和实验无关的软件，否则极容易出现响应迟缓，甚至死机的现象；更不要运行和上课无关的软件，比如游戏、聊天、听音乐、看电影等。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fldChar w:fldCharType="begin"/>
      </w:r>
      <w:r>
        <w:rPr>
          <w:rFonts w:hint="eastAsia" w:ascii="楷体_GB2312" w:eastAsia="楷体_GB2312"/>
          <w:sz w:val="28"/>
          <w:szCs w:val="28"/>
        </w:rPr>
        <w:instrText xml:space="preserve"> = 2 \* GB3 </w:instrText>
      </w:r>
      <w:r>
        <w:rPr>
          <w:rFonts w:hint="eastAsia" w:ascii="楷体_GB2312" w:eastAsia="楷体_GB2312"/>
          <w:sz w:val="28"/>
          <w:szCs w:val="28"/>
        </w:rPr>
        <w:fldChar w:fldCharType="separate"/>
      </w:r>
      <w:r>
        <w:rPr>
          <w:rFonts w:hint="eastAsia" w:ascii="楷体_GB2312" w:eastAsia="楷体_GB2312"/>
          <w:sz w:val="28"/>
          <w:szCs w:val="28"/>
        </w:rPr>
        <w:t>②</w:t>
      </w:r>
      <w:r>
        <w:rPr>
          <w:rFonts w:hint="eastAsia"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系统盘（C盘）有启动还原设置，若本次实验个人生成的文件保存在了C盘，重新启动系统前要将需要保留的个人文件保存从C盘拷贝出来。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fldChar w:fldCharType="begin"/>
      </w:r>
      <w:r>
        <w:rPr>
          <w:rFonts w:hint="eastAsia" w:ascii="楷体_GB2312" w:eastAsia="楷体_GB2312"/>
          <w:sz w:val="28"/>
          <w:szCs w:val="28"/>
        </w:rPr>
        <w:instrText xml:space="preserve"> = 3 \* GB3 </w:instrText>
      </w:r>
      <w:r>
        <w:rPr>
          <w:rFonts w:hint="eastAsia" w:ascii="楷体_GB2312" w:eastAsia="楷体_GB2312"/>
          <w:sz w:val="28"/>
          <w:szCs w:val="28"/>
        </w:rPr>
        <w:fldChar w:fldCharType="separate"/>
      </w:r>
      <w:r>
        <w:rPr>
          <w:rFonts w:hint="eastAsia" w:ascii="楷体_GB2312" w:eastAsia="楷体_GB2312"/>
          <w:sz w:val="28"/>
          <w:szCs w:val="28"/>
        </w:rPr>
        <w:t>③</w:t>
      </w:r>
      <w:r>
        <w:rPr>
          <w:rFonts w:hint="eastAsia"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使用U盘的时候，不要用鼠标双击的方式直接打开，养成用“资源管理器”打开U盘的好习惯，从而避免激活某些恶意程序。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fldChar w:fldCharType="begin"/>
      </w:r>
      <w:r>
        <w:rPr>
          <w:rFonts w:hint="eastAsia" w:ascii="楷体_GB2312" w:eastAsia="楷体_GB2312"/>
          <w:sz w:val="28"/>
          <w:szCs w:val="28"/>
        </w:rPr>
        <w:instrText xml:space="preserve"> = 4 \* GB3 </w:instrText>
      </w:r>
      <w:r>
        <w:rPr>
          <w:rFonts w:hint="eastAsia" w:ascii="楷体_GB2312" w:eastAsia="楷体_GB2312"/>
          <w:sz w:val="28"/>
          <w:szCs w:val="28"/>
        </w:rPr>
        <w:fldChar w:fldCharType="separate"/>
      </w:r>
      <w:r>
        <w:rPr>
          <w:rFonts w:hint="eastAsia" w:ascii="楷体_GB2312" w:eastAsia="楷体_GB2312"/>
          <w:sz w:val="28"/>
          <w:szCs w:val="28"/>
        </w:rPr>
        <w:t>④</w:t>
      </w:r>
      <w:r>
        <w:rPr>
          <w:rFonts w:hint="eastAsia"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为了保障实验可连续的顺利进行，本中心提供了FTP存储空间，同学们可将过程文件存储到这里。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fldChar w:fldCharType="begin"/>
      </w:r>
      <w:r>
        <w:rPr>
          <w:rFonts w:hint="eastAsia" w:ascii="楷体_GB2312" w:eastAsia="楷体_GB2312"/>
          <w:sz w:val="28"/>
          <w:szCs w:val="28"/>
        </w:rPr>
        <w:instrText xml:space="preserve"> = 5 \* GB3 </w:instrText>
      </w:r>
      <w:r>
        <w:rPr>
          <w:rFonts w:hint="eastAsia" w:ascii="楷体_GB2312" w:eastAsia="楷体_GB2312"/>
          <w:sz w:val="28"/>
          <w:szCs w:val="28"/>
        </w:rPr>
        <w:fldChar w:fldCharType="separate"/>
      </w:r>
      <w:r>
        <w:rPr>
          <w:rFonts w:hint="eastAsia" w:ascii="楷体_GB2312" w:eastAsia="楷体_GB2312"/>
          <w:sz w:val="28"/>
          <w:szCs w:val="28"/>
        </w:rPr>
        <w:t>⑤</w:t>
      </w:r>
      <w:r>
        <w:rPr>
          <w:rFonts w:hint="eastAsia" w:ascii="楷体_GB2312" w:eastAsia="楷体_GB2312"/>
          <w:sz w:val="28"/>
          <w:szCs w:val="28"/>
        </w:rPr>
        <w:fldChar w:fldCharType="end"/>
      </w:r>
      <w:r>
        <w:rPr>
          <w:rFonts w:hint="eastAsia" w:ascii="楷体_GB2312" w:eastAsia="楷体_GB2312"/>
          <w:sz w:val="28"/>
          <w:szCs w:val="28"/>
        </w:rPr>
        <w:t>本中心的主页是：emc.hbu.edu.cn ，可访问本中心网站获取一些帮助。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6.退出机房管理系统。</w:t>
      </w:r>
    </w:p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楷体_GB2312" w:eastAsia="楷体_GB2312"/>
          <w:sz w:val="28"/>
          <w:szCs w:val="28"/>
        </w:rPr>
        <w:t>7.每次实验结束，注意要关闭主机：在桌面，单击“开始--</w:t>
      </w:r>
      <w:r>
        <w:rPr>
          <w:rFonts w:hint="eastAsia" w:ascii="楷体_GB2312" w:eastAsia="楷体_GB2312"/>
          <w:sz w:val="28"/>
          <w:szCs w:val="28"/>
        </w:rPr>
        <w:sym w:font="Wingdings" w:char="F0E0"/>
      </w:r>
      <w:r>
        <w:rPr>
          <w:rFonts w:hint="eastAsia" w:ascii="楷体_GB2312" w:eastAsia="楷体_GB2312"/>
          <w:sz w:val="28"/>
          <w:szCs w:val="28"/>
        </w:rPr>
        <w:t>关闭计算机--</w:t>
      </w:r>
      <w:r>
        <w:rPr>
          <w:rFonts w:hint="eastAsia" w:ascii="楷体_GB2312" w:eastAsia="楷体_GB2312"/>
          <w:sz w:val="28"/>
          <w:szCs w:val="28"/>
        </w:rPr>
        <w:sym w:font="Wingdings" w:char="F0E0"/>
      </w:r>
      <w:r>
        <w:rPr>
          <w:rFonts w:hint="eastAsia" w:ascii="楷体_GB2312" w:eastAsia="楷体_GB2312"/>
          <w:sz w:val="28"/>
          <w:szCs w:val="28"/>
        </w:rPr>
        <w:t>关机--</w:t>
      </w:r>
      <w:r>
        <w:rPr>
          <w:rFonts w:ascii="楷体_GB2312" w:eastAsia="楷体_GB2312"/>
          <w:sz w:val="28"/>
          <w:szCs w:val="28"/>
        </w:rPr>
        <w:sym w:font="Wingdings" w:char="F0E0"/>
      </w:r>
      <w:r>
        <w:rPr>
          <w:rFonts w:hint="eastAsia" w:ascii="楷体_GB2312" w:eastAsia="楷体_GB2312"/>
          <w:sz w:val="28"/>
          <w:szCs w:val="28"/>
        </w:rPr>
        <w:t>确定”即可，（不用关闭显示器电源）。</w:t>
      </w: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A77A0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98B52B8"/>
    <w:rsid w:val="16EC7D95"/>
    <w:rsid w:val="18BC76D6"/>
    <w:rsid w:val="1C54607E"/>
    <w:rsid w:val="26BD2767"/>
    <w:rsid w:val="2C8D02F9"/>
    <w:rsid w:val="33C87A4C"/>
    <w:rsid w:val="3A616516"/>
    <w:rsid w:val="40C030EB"/>
    <w:rsid w:val="415C7D84"/>
    <w:rsid w:val="4AC82E3A"/>
    <w:rsid w:val="50564A60"/>
    <w:rsid w:val="5C475543"/>
    <w:rsid w:val="60384711"/>
    <w:rsid w:val="65AE6B0B"/>
    <w:rsid w:val="7F4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1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2023-11-13T08:48:18Z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